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523" w:rsidRPr="00671F0C" w:rsidRDefault="00DA1523" w:rsidP="00DA1523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DA1523" w:rsidRPr="00671F0C" w:rsidRDefault="00DA1523" w:rsidP="00DA152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>
        <w:object w:dxaOrig="1541" w:dyaOrig="16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84pt" o:ole="" fillcolor="window">
            <v:imagedata r:id="rId4" o:title=""/>
          </v:shape>
          <o:OLEObject Type="Embed" ProgID="Word.Picture.8" ShapeID="_x0000_i1025" DrawAspect="Content" ObjectID="_1638112845" r:id="rId5"/>
        </w:object>
      </w:r>
    </w:p>
    <w:p w:rsidR="00DA1523" w:rsidRDefault="00DA1523" w:rsidP="00DA1523">
      <w:pPr>
        <w:pStyle w:val="a3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F0B39">
        <w:rPr>
          <w:rFonts w:ascii="TH SarabunIT๙" w:hAnsi="TH SarabunIT๙" w:cs="TH SarabunIT๙"/>
          <w:b/>
          <w:bCs/>
          <w:sz w:val="36"/>
          <w:szCs w:val="36"/>
          <w:cs/>
        </w:rPr>
        <w:t>ประกาศเทศบาลตำบลบ่อ</w:t>
      </w:r>
      <w:proofErr w:type="spellStart"/>
      <w:r w:rsidRPr="006F0B39">
        <w:rPr>
          <w:rFonts w:ascii="TH SarabunIT๙" w:hAnsi="TH SarabunIT๙" w:cs="TH SarabunIT๙"/>
          <w:b/>
          <w:bCs/>
          <w:sz w:val="36"/>
          <w:szCs w:val="36"/>
          <w:cs/>
        </w:rPr>
        <w:t>แฮ้ว</w:t>
      </w:r>
      <w:proofErr w:type="spellEnd"/>
    </w:p>
    <w:p w:rsidR="00DA1523" w:rsidRDefault="00DA1523" w:rsidP="00DA1523">
      <w:pPr>
        <w:pStyle w:val="a3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6F0B39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เรื่อง    ให้ใช้แผนพัฒนา</w:t>
      </w:r>
      <w:r w:rsidRPr="006F0B39">
        <w:rPr>
          <w:rFonts w:ascii="TH SarabunIT๙" w:hAnsi="TH SarabunIT๙" w:cs="TH SarabunIT๙"/>
          <w:b/>
          <w:bCs/>
          <w:sz w:val="36"/>
          <w:szCs w:val="36"/>
          <w:cs/>
        </w:rPr>
        <w:t>ท้องถิ่น</w:t>
      </w:r>
      <w:r w:rsidRPr="006F0B39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 xml:space="preserve">  (พ.ศ.</w:t>
      </w:r>
      <w:r w:rsidRPr="006F0B39">
        <w:rPr>
          <w:rFonts w:ascii="TH SarabunIT๙" w:hAnsi="TH SarabunIT๙" w:cs="TH SarabunIT๙"/>
          <w:b/>
          <w:bCs/>
          <w:sz w:val="36"/>
          <w:szCs w:val="36"/>
          <w:cs/>
        </w:rPr>
        <w:t>2561</w:t>
      </w:r>
      <w:r w:rsidRPr="006F0B39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 xml:space="preserve"> </w:t>
      </w:r>
      <w:r w:rsidRPr="006F0B39">
        <w:rPr>
          <w:rFonts w:ascii="TH SarabunIT๙" w:eastAsia="Calibri" w:hAnsi="TH SarabunIT๙" w:cs="TH SarabunIT๙"/>
          <w:b/>
          <w:bCs/>
          <w:sz w:val="36"/>
          <w:szCs w:val="36"/>
        </w:rPr>
        <w:t>–</w:t>
      </w:r>
      <w:r w:rsidRPr="006F0B39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 xml:space="preserve"> 25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65</w:t>
      </w:r>
      <w:proofErr w:type="gramStart"/>
      <w:r w:rsidRPr="006F0B39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)  เทศบาลตำบลบ่อ</w:t>
      </w:r>
      <w:proofErr w:type="spellStart"/>
      <w:r w:rsidRPr="006F0B39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แฮ้ว</w:t>
      </w:r>
      <w:proofErr w:type="spellEnd"/>
      <w:proofErr w:type="gramEnd"/>
    </w:p>
    <w:p w:rsidR="00DA1523" w:rsidRDefault="00DA1523" w:rsidP="00DA1523">
      <w:pPr>
        <w:pStyle w:val="a3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เพิ่มเติม ครั้งที่ 1 ประจำปี พ.ศ.2562</w:t>
      </w:r>
    </w:p>
    <w:p w:rsidR="00DA1523" w:rsidRPr="00DA1523" w:rsidRDefault="00DA1523" w:rsidP="00DA1523">
      <w:pPr>
        <w:pStyle w:val="a3"/>
        <w:jc w:val="center"/>
        <w:rPr>
          <w:rFonts w:ascii="TH SarabunIT๙" w:eastAsia="Calibri" w:hAnsi="TH SarabunIT๙" w:cs="TH SarabunIT๙" w:hint="cs"/>
          <w:sz w:val="6"/>
          <w:szCs w:val="6"/>
          <w:cs/>
        </w:rPr>
      </w:pPr>
    </w:p>
    <w:p w:rsidR="00DA1523" w:rsidRPr="006F0B39" w:rsidRDefault="00DA1523" w:rsidP="00DA1523">
      <w:pPr>
        <w:pStyle w:val="a3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F0B39">
        <w:rPr>
          <w:rFonts w:ascii="TH SarabunIT๙" w:hAnsi="TH SarabunIT๙" w:cs="TH SarabunIT๙"/>
          <w:b/>
          <w:bCs/>
          <w:sz w:val="36"/>
          <w:szCs w:val="36"/>
          <w:cs/>
        </w:rPr>
        <w:t>*********************************</w:t>
      </w:r>
    </w:p>
    <w:p w:rsidR="00DA1523" w:rsidRPr="00DA1523" w:rsidRDefault="00DA1523" w:rsidP="00DA1523">
      <w:pPr>
        <w:pStyle w:val="a3"/>
        <w:jc w:val="center"/>
        <w:rPr>
          <w:rFonts w:ascii="TH SarabunIT๙" w:hAnsi="TH SarabunIT๙" w:cs="TH SarabunIT๙"/>
          <w:sz w:val="10"/>
          <w:szCs w:val="10"/>
        </w:rPr>
      </w:pPr>
    </w:p>
    <w:p w:rsidR="00DA1523" w:rsidRDefault="00DA1523" w:rsidP="00DA1523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ด้วยเทศบาลตำบลบ่อ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แฮ้ว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ได้ดำเนินการจัดทำและประกาศใช้แผนพัฒนาท้องถิ่น (พ.ศ.2561-565)</w:t>
      </w:r>
      <w:r w:rsidR="002226A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226AD">
        <w:rPr>
          <w:rFonts w:ascii="TH SarabunIT๙" w:hAnsi="TH SarabunIT๙" w:cs="TH SarabunIT๙" w:hint="cs"/>
          <w:sz w:val="32"/>
          <w:szCs w:val="32"/>
          <w:cs/>
        </w:rPr>
        <w:t>เพื่อใช้</w:t>
      </w:r>
      <w:r>
        <w:rPr>
          <w:rFonts w:ascii="TH SarabunIT๙" w:hAnsi="TH SarabunIT๙" w:cs="TH SarabunIT๙" w:hint="cs"/>
          <w:sz w:val="32"/>
          <w:szCs w:val="32"/>
          <w:cs/>
        </w:rPr>
        <w:t>เป็นกรอบในการจัดทำงบประมาณรายจ่ายประจำปี  งบประมาณรายจ่ายเพิ่มเติม งบประมาณจากเงินสะสม  งบประมาณตามแผนความต้องการของงบลงทุนเพื่อการพัฒนาเทศบาลตำบลบ่อ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แฮ้ว</w:t>
      </w:r>
      <w:proofErr w:type="spellEnd"/>
      <w:r w:rsidR="002226A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เงินอุดหนุนเฉพาะกิจ  และงบประมาณเงินอุดหนุนให้แก่หน่วยงานอื่น  รวมทั้งวางแนวทางเพื่อให้มีการปฏิบัติให้บรรลุวัตถุประสงค์ตามโครงการที่กำหนดไว้ในแผนพัฒนาท้องถิ่น (พ.ศ.2561-2565) แล้วนั้น</w:t>
      </w:r>
    </w:p>
    <w:p w:rsidR="002226AD" w:rsidRPr="002226AD" w:rsidRDefault="002226AD" w:rsidP="00DA1523">
      <w:pPr>
        <w:pStyle w:val="a3"/>
        <w:ind w:firstLine="720"/>
        <w:rPr>
          <w:rFonts w:ascii="TH SarabunIT๙" w:hAnsi="TH SarabunIT๙" w:cs="TH SarabunIT๙" w:hint="cs"/>
          <w:sz w:val="6"/>
          <w:szCs w:val="6"/>
          <w:cs/>
        </w:rPr>
      </w:pPr>
    </w:p>
    <w:p w:rsidR="00DA1523" w:rsidRDefault="00DA1523" w:rsidP="00DA1523">
      <w:pPr>
        <w:pStyle w:val="a3"/>
        <w:rPr>
          <w:rFonts w:ascii="TH SarabunIT๙" w:hAnsi="TH SarabunIT๙" w:cs="TH SarabunIT๙"/>
          <w:sz w:val="32"/>
          <w:szCs w:val="32"/>
        </w:rPr>
      </w:pPr>
      <w:r w:rsidRPr="00671F0C">
        <w:rPr>
          <w:rFonts w:ascii="TH SarabunIT๙" w:hAnsi="TH SarabunIT๙" w:cs="TH SarabunIT๙"/>
          <w:sz w:val="32"/>
          <w:szCs w:val="32"/>
          <w:cs/>
        </w:rPr>
        <w:tab/>
      </w:r>
      <w:r w:rsidRPr="00671F0C">
        <w:rPr>
          <w:rFonts w:ascii="TH SarabunIT๙" w:hAnsi="TH SarabunIT๙" w:cs="TH SarabunIT๙"/>
          <w:sz w:val="32"/>
          <w:szCs w:val="32"/>
          <w:cs/>
        </w:rPr>
        <w:tab/>
      </w:r>
      <w:r w:rsidR="002226AD" w:rsidRPr="00671F0C">
        <w:rPr>
          <w:rFonts w:ascii="TH SarabunIT๙" w:hAnsi="TH SarabunIT๙" w:cs="TH SarabunIT๙"/>
          <w:sz w:val="32"/>
          <w:szCs w:val="32"/>
          <w:cs/>
        </w:rPr>
        <w:t xml:space="preserve">ตามระเบียบกระทรวงมหาดไทยว่าด้วยการจัดทำแผนพัฒนาขององค์กรปกครองส่วนท้องถิ่น  พ.ศ.๒๕๔๘  </w:t>
      </w:r>
      <w:r w:rsidR="002226AD">
        <w:rPr>
          <w:rFonts w:ascii="TH SarabunIT๙" w:hAnsi="TH SarabunIT๙" w:cs="TH SarabunIT๙" w:hint="cs"/>
          <w:sz w:val="32"/>
          <w:szCs w:val="32"/>
          <w:cs/>
        </w:rPr>
        <w:t>และแก้ไขเพิ่มเติมถึง  (ฉบับที่ 3)  พ.ศ.2561  ข้อ 10  และเพื่อให้การปฏิบัติงานตามอำนาจหน้าที่ของเทศบาลตำบลบ่อ</w:t>
      </w:r>
      <w:proofErr w:type="spellStart"/>
      <w:r w:rsidR="002226AD">
        <w:rPr>
          <w:rFonts w:ascii="TH SarabunIT๙" w:hAnsi="TH SarabunIT๙" w:cs="TH SarabunIT๙" w:hint="cs"/>
          <w:sz w:val="32"/>
          <w:szCs w:val="32"/>
          <w:cs/>
        </w:rPr>
        <w:t>แฮ้ว</w:t>
      </w:r>
      <w:proofErr w:type="spellEnd"/>
      <w:r w:rsidR="002226AD">
        <w:rPr>
          <w:rFonts w:ascii="TH SarabunIT๙" w:hAnsi="TH SarabunIT๙" w:cs="TH SarabunIT๙" w:hint="cs"/>
          <w:sz w:val="32"/>
          <w:szCs w:val="32"/>
          <w:cs/>
        </w:rPr>
        <w:t xml:space="preserve"> เป็นไปตามวิธีการบริหารจัดการบ้านเมืองที่ดี  เทศบาลตำบลบ่อ</w:t>
      </w:r>
      <w:proofErr w:type="spellStart"/>
      <w:r w:rsidR="002226AD">
        <w:rPr>
          <w:rFonts w:ascii="TH SarabunIT๙" w:hAnsi="TH SarabunIT๙" w:cs="TH SarabunIT๙" w:hint="cs"/>
          <w:sz w:val="32"/>
          <w:szCs w:val="32"/>
          <w:cs/>
        </w:rPr>
        <w:t>แฮ้ว</w:t>
      </w:r>
      <w:proofErr w:type="spellEnd"/>
      <w:r w:rsidR="002226AD">
        <w:rPr>
          <w:rFonts w:ascii="TH SarabunIT๙" w:hAnsi="TH SarabunIT๙" w:cs="TH SarabunIT๙" w:hint="cs"/>
          <w:sz w:val="32"/>
          <w:szCs w:val="32"/>
          <w:cs/>
        </w:rPr>
        <w:t xml:space="preserve"> ได้ดำเนินการเพิ่มเติมแผนพัฒนาท้องถิ่น (พ.ศ.2561-2565)  เทศบาลตำบลบ่อ</w:t>
      </w:r>
      <w:proofErr w:type="spellStart"/>
      <w:r w:rsidR="002226AD">
        <w:rPr>
          <w:rFonts w:ascii="TH SarabunIT๙" w:hAnsi="TH SarabunIT๙" w:cs="TH SarabunIT๙" w:hint="cs"/>
          <w:sz w:val="32"/>
          <w:szCs w:val="32"/>
          <w:cs/>
        </w:rPr>
        <w:t>แฮ้ว</w:t>
      </w:r>
      <w:proofErr w:type="spellEnd"/>
      <w:r w:rsidR="002226AD">
        <w:rPr>
          <w:rFonts w:ascii="TH SarabunIT๙" w:hAnsi="TH SarabunIT๙" w:cs="TH SarabunIT๙" w:hint="cs"/>
          <w:sz w:val="32"/>
          <w:szCs w:val="32"/>
          <w:cs/>
        </w:rPr>
        <w:t xml:space="preserve">  ครั้งที่ 1  ประจำปี พ.ศ.2562  โดย</w:t>
      </w:r>
      <w:r>
        <w:rPr>
          <w:rFonts w:ascii="TH SarabunIT๙" w:hAnsi="TH SarabunIT๙" w:cs="TH SarabunIT๙" w:hint="cs"/>
          <w:sz w:val="32"/>
          <w:szCs w:val="32"/>
          <w:cs/>
        </w:rPr>
        <w:t>เป็นไปตามกระบวนการที่กำหนดไว้</w:t>
      </w:r>
      <w:r w:rsidR="002226AD">
        <w:rPr>
          <w:rFonts w:ascii="TH SarabunIT๙" w:hAnsi="TH SarabunIT๙" w:cs="TH SarabunIT๙" w:hint="cs"/>
          <w:sz w:val="32"/>
          <w:szCs w:val="32"/>
          <w:cs/>
        </w:rPr>
        <w:t>ในระเบียบ</w:t>
      </w:r>
      <w:r>
        <w:rPr>
          <w:rFonts w:ascii="TH SarabunIT๙" w:hAnsi="TH SarabunIT๙" w:cs="TH SarabunIT๙" w:hint="cs"/>
          <w:sz w:val="32"/>
          <w:szCs w:val="32"/>
          <w:cs/>
        </w:rPr>
        <w:t>ทุกประการ</w:t>
      </w:r>
    </w:p>
    <w:p w:rsidR="002226AD" w:rsidRPr="002226AD" w:rsidRDefault="002226AD" w:rsidP="00DA1523">
      <w:pPr>
        <w:pStyle w:val="a3"/>
        <w:rPr>
          <w:rFonts w:ascii="TH SarabunIT๙" w:hAnsi="TH SarabunIT๙" w:cs="TH SarabunIT๙"/>
          <w:sz w:val="6"/>
          <w:szCs w:val="6"/>
        </w:rPr>
      </w:pPr>
    </w:p>
    <w:p w:rsidR="00DA1523" w:rsidRPr="00671F0C" w:rsidRDefault="00DA1523" w:rsidP="00DA1523">
      <w:pPr>
        <w:pStyle w:val="a3"/>
        <w:rPr>
          <w:rFonts w:ascii="TH SarabunIT๙" w:hAnsi="TH SarabunIT๙" w:cs="TH SarabunIT๙"/>
          <w:sz w:val="32"/>
          <w:szCs w:val="32"/>
        </w:rPr>
      </w:pPr>
      <w:r w:rsidRPr="00671F0C">
        <w:rPr>
          <w:rFonts w:ascii="TH SarabunIT๙" w:hAnsi="TH SarabunIT๙" w:cs="TH SarabunIT๙"/>
          <w:sz w:val="32"/>
          <w:szCs w:val="32"/>
          <w:cs/>
        </w:rPr>
        <w:tab/>
      </w:r>
      <w:r w:rsidRPr="00671F0C">
        <w:rPr>
          <w:rFonts w:ascii="TH SarabunIT๙" w:hAnsi="TH SarabunIT๙" w:cs="TH SarabunIT๙"/>
          <w:sz w:val="32"/>
          <w:szCs w:val="32"/>
          <w:cs/>
        </w:rPr>
        <w:tab/>
        <w:t>จึงประกาศเพื่อทราบโดยทั่วกัน</w:t>
      </w:r>
    </w:p>
    <w:p w:rsidR="00DA1523" w:rsidRPr="00671F0C" w:rsidRDefault="00DA1523" w:rsidP="00DA1523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DA1523" w:rsidRPr="00671F0C" w:rsidRDefault="00DA1523" w:rsidP="00DA1523">
      <w:pPr>
        <w:pStyle w:val="a3"/>
        <w:rPr>
          <w:rFonts w:ascii="TH SarabunIT๙" w:hAnsi="TH SarabunIT๙" w:cs="TH SarabunIT๙"/>
          <w:sz w:val="32"/>
          <w:szCs w:val="32"/>
        </w:rPr>
      </w:pPr>
      <w:r w:rsidRPr="00671F0C">
        <w:rPr>
          <w:rFonts w:ascii="TH SarabunIT๙" w:hAnsi="TH SarabunIT๙" w:cs="TH SarabunIT๙"/>
          <w:sz w:val="32"/>
          <w:szCs w:val="32"/>
          <w:cs/>
        </w:rPr>
        <w:tab/>
      </w:r>
      <w:r w:rsidRPr="00671F0C">
        <w:rPr>
          <w:rFonts w:ascii="TH SarabunIT๙" w:hAnsi="TH SarabunIT๙" w:cs="TH SarabunIT๙"/>
          <w:sz w:val="32"/>
          <w:szCs w:val="32"/>
          <w:cs/>
        </w:rPr>
        <w:tab/>
      </w:r>
      <w:r w:rsidRPr="00671F0C">
        <w:rPr>
          <w:rFonts w:ascii="TH SarabunIT๙" w:hAnsi="TH SarabunIT๙" w:cs="TH SarabunIT๙"/>
          <w:sz w:val="32"/>
          <w:szCs w:val="32"/>
          <w:cs/>
        </w:rPr>
        <w:tab/>
      </w:r>
      <w:r w:rsidRPr="00671F0C">
        <w:rPr>
          <w:rFonts w:ascii="TH SarabunIT๙" w:hAnsi="TH SarabunIT๙" w:cs="TH SarabunIT๙"/>
          <w:sz w:val="32"/>
          <w:szCs w:val="32"/>
          <w:cs/>
        </w:rPr>
        <w:tab/>
      </w:r>
      <w:r w:rsidRPr="00671F0C">
        <w:rPr>
          <w:rFonts w:ascii="TH SarabunIT๙" w:hAnsi="TH SarabunIT๙" w:cs="TH SarabunIT๙"/>
          <w:sz w:val="32"/>
          <w:szCs w:val="32"/>
          <w:cs/>
        </w:rPr>
        <w:tab/>
        <w:t xml:space="preserve">ประกาศ   ณ   วันที่   </w:t>
      </w:r>
      <w:r w:rsidR="002226AD">
        <w:rPr>
          <w:rFonts w:ascii="TH SarabunIT๙" w:hAnsi="TH SarabunIT๙" w:cs="TH SarabunIT๙"/>
          <w:sz w:val="32"/>
          <w:szCs w:val="32"/>
        </w:rPr>
        <w:t>20</w:t>
      </w:r>
      <w:r w:rsidRPr="00671F0C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2226AD">
        <w:rPr>
          <w:rFonts w:ascii="TH SarabunIT๙" w:hAnsi="TH SarabunIT๙" w:cs="TH SarabunIT๙" w:hint="cs"/>
          <w:sz w:val="32"/>
          <w:szCs w:val="32"/>
          <w:cs/>
        </w:rPr>
        <w:t>ธันวาคม</w:t>
      </w:r>
      <w:r w:rsidRPr="00671F0C">
        <w:rPr>
          <w:rFonts w:ascii="TH SarabunIT๙" w:hAnsi="TH SarabunIT๙" w:cs="TH SarabunIT๙"/>
          <w:sz w:val="32"/>
          <w:szCs w:val="32"/>
          <w:cs/>
        </w:rPr>
        <w:t xml:space="preserve">   พ.ศ.๒๕</w:t>
      </w:r>
      <w:r>
        <w:rPr>
          <w:rFonts w:ascii="TH SarabunIT๙" w:hAnsi="TH SarabunIT๙" w:cs="TH SarabunIT๙" w:hint="cs"/>
          <w:sz w:val="32"/>
          <w:szCs w:val="32"/>
          <w:cs/>
        </w:rPr>
        <w:t>62</w:t>
      </w:r>
    </w:p>
    <w:p w:rsidR="00DA1523" w:rsidRPr="00671F0C" w:rsidRDefault="00DA1523" w:rsidP="00DA1523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DA1523" w:rsidRDefault="00DA1523" w:rsidP="00DA1523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DA1523" w:rsidRPr="00671F0C" w:rsidRDefault="00DA1523" w:rsidP="00DA1523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DA1523" w:rsidRPr="00671F0C" w:rsidRDefault="00DA1523" w:rsidP="00DA1523">
      <w:pPr>
        <w:pStyle w:val="a3"/>
        <w:rPr>
          <w:rFonts w:ascii="TH SarabunIT๙" w:hAnsi="TH SarabunIT๙" w:cs="TH SarabunIT๙"/>
          <w:sz w:val="32"/>
          <w:szCs w:val="32"/>
        </w:rPr>
      </w:pPr>
      <w:r w:rsidRPr="00671F0C">
        <w:rPr>
          <w:rFonts w:ascii="TH SarabunIT๙" w:hAnsi="TH SarabunIT๙" w:cs="TH SarabunIT๙"/>
          <w:sz w:val="32"/>
          <w:szCs w:val="32"/>
          <w:cs/>
        </w:rPr>
        <w:tab/>
      </w:r>
      <w:r w:rsidRPr="00671F0C">
        <w:rPr>
          <w:rFonts w:ascii="TH SarabunIT๙" w:hAnsi="TH SarabunIT๙" w:cs="TH SarabunIT๙"/>
          <w:sz w:val="32"/>
          <w:szCs w:val="32"/>
          <w:cs/>
        </w:rPr>
        <w:tab/>
      </w:r>
      <w:r w:rsidRPr="00671F0C">
        <w:rPr>
          <w:rFonts w:ascii="TH SarabunIT๙" w:hAnsi="TH SarabunIT๙" w:cs="TH SarabunIT๙"/>
          <w:sz w:val="32"/>
          <w:szCs w:val="32"/>
          <w:cs/>
        </w:rPr>
        <w:tab/>
      </w:r>
      <w:r w:rsidRPr="00671F0C">
        <w:rPr>
          <w:rFonts w:ascii="TH SarabunIT๙" w:hAnsi="TH SarabunIT๙" w:cs="TH SarabunIT๙"/>
          <w:sz w:val="32"/>
          <w:szCs w:val="32"/>
          <w:cs/>
        </w:rPr>
        <w:tab/>
      </w:r>
      <w:r w:rsidRPr="00671F0C">
        <w:rPr>
          <w:rFonts w:ascii="TH SarabunIT๙" w:hAnsi="TH SarabunIT๙" w:cs="TH SarabunIT๙"/>
          <w:sz w:val="32"/>
          <w:szCs w:val="32"/>
          <w:cs/>
        </w:rPr>
        <w:tab/>
      </w:r>
      <w:r w:rsidRPr="00671F0C">
        <w:rPr>
          <w:rFonts w:ascii="TH SarabunIT๙" w:hAnsi="TH SarabunIT๙" w:cs="TH SarabunIT๙"/>
          <w:sz w:val="32"/>
          <w:szCs w:val="32"/>
          <w:cs/>
        </w:rPr>
        <w:tab/>
      </w:r>
      <w:r w:rsidRPr="00671F0C">
        <w:rPr>
          <w:rFonts w:ascii="TH SarabunIT๙" w:hAnsi="TH SarabunIT๙" w:cs="TH SarabunIT๙"/>
          <w:sz w:val="32"/>
          <w:szCs w:val="32"/>
          <w:cs/>
        </w:rPr>
        <w:tab/>
        <w:t>(นายสมพร    วะเท)</w:t>
      </w:r>
    </w:p>
    <w:p w:rsidR="00DA1523" w:rsidRPr="00671F0C" w:rsidRDefault="00DA1523" w:rsidP="00DA1523">
      <w:pPr>
        <w:pStyle w:val="a3"/>
        <w:rPr>
          <w:rFonts w:ascii="TH SarabunIT๙" w:hAnsi="TH SarabunIT๙" w:cs="TH SarabunIT๙"/>
          <w:sz w:val="32"/>
          <w:szCs w:val="32"/>
        </w:rPr>
      </w:pPr>
      <w:r w:rsidRPr="00671F0C">
        <w:rPr>
          <w:rFonts w:ascii="TH SarabunIT๙" w:hAnsi="TH SarabunIT๙" w:cs="TH SarabunIT๙"/>
          <w:sz w:val="32"/>
          <w:szCs w:val="32"/>
          <w:cs/>
        </w:rPr>
        <w:tab/>
      </w:r>
      <w:r w:rsidRPr="00671F0C">
        <w:rPr>
          <w:rFonts w:ascii="TH SarabunIT๙" w:hAnsi="TH SarabunIT๙" w:cs="TH SarabunIT๙"/>
          <w:sz w:val="32"/>
          <w:szCs w:val="32"/>
          <w:cs/>
        </w:rPr>
        <w:tab/>
      </w:r>
      <w:r w:rsidRPr="00671F0C">
        <w:rPr>
          <w:rFonts w:ascii="TH SarabunIT๙" w:hAnsi="TH SarabunIT๙" w:cs="TH SarabunIT๙"/>
          <w:sz w:val="32"/>
          <w:szCs w:val="32"/>
          <w:cs/>
        </w:rPr>
        <w:tab/>
      </w:r>
      <w:r w:rsidRPr="00671F0C">
        <w:rPr>
          <w:rFonts w:ascii="TH SarabunIT๙" w:hAnsi="TH SarabunIT๙" w:cs="TH SarabunIT๙"/>
          <w:sz w:val="32"/>
          <w:szCs w:val="32"/>
          <w:cs/>
        </w:rPr>
        <w:tab/>
      </w:r>
      <w:r w:rsidRPr="00671F0C">
        <w:rPr>
          <w:rFonts w:ascii="TH SarabunIT๙" w:hAnsi="TH SarabunIT๙" w:cs="TH SarabunIT๙"/>
          <w:sz w:val="32"/>
          <w:szCs w:val="32"/>
          <w:cs/>
        </w:rPr>
        <w:tab/>
        <w:t xml:space="preserve">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71F0C">
        <w:rPr>
          <w:rFonts w:ascii="TH SarabunIT๙" w:hAnsi="TH SarabunIT๙" w:cs="TH SarabunIT๙"/>
          <w:sz w:val="32"/>
          <w:szCs w:val="32"/>
          <w:cs/>
        </w:rPr>
        <w:t>นายกเทศมนตรีตำบลบ่อ</w:t>
      </w:r>
      <w:proofErr w:type="spellStart"/>
      <w:r w:rsidRPr="00671F0C">
        <w:rPr>
          <w:rFonts w:ascii="TH SarabunIT๙" w:hAnsi="TH SarabunIT๙" w:cs="TH SarabunIT๙"/>
          <w:sz w:val="32"/>
          <w:szCs w:val="32"/>
          <w:cs/>
        </w:rPr>
        <w:t>แฮ้ว</w:t>
      </w:r>
      <w:proofErr w:type="spellEnd"/>
    </w:p>
    <w:p w:rsidR="00DA1523" w:rsidRPr="00D1620C" w:rsidRDefault="00DA1523" w:rsidP="00DA1523">
      <w:pPr>
        <w:rPr>
          <w:rFonts w:ascii="TH SarabunPSK" w:hAnsi="TH SarabunPSK" w:cs="TH SarabunPSK"/>
          <w:sz w:val="36"/>
          <w:szCs w:val="36"/>
        </w:rPr>
      </w:pPr>
    </w:p>
    <w:p w:rsidR="00795456" w:rsidRDefault="00795456"/>
    <w:sectPr w:rsidR="00795456" w:rsidSect="00DA1523">
      <w:pgSz w:w="11906" w:h="16838"/>
      <w:pgMar w:top="709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DA1523"/>
    <w:rsid w:val="002226AD"/>
    <w:rsid w:val="00795456"/>
    <w:rsid w:val="00833179"/>
    <w:rsid w:val="00AC14DC"/>
    <w:rsid w:val="00CB55D0"/>
    <w:rsid w:val="00DA1523"/>
    <w:rsid w:val="00E31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5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55D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cp:lastPrinted>2019-12-17T11:31:00Z</cp:lastPrinted>
  <dcterms:created xsi:type="dcterms:W3CDTF">2019-12-17T11:07:00Z</dcterms:created>
  <dcterms:modified xsi:type="dcterms:W3CDTF">2019-12-17T11:34:00Z</dcterms:modified>
</cp:coreProperties>
</file>